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EE" w:rsidRPr="00FB76EE" w:rsidRDefault="00FB76EE" w:rsidP="00FB7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b/>
          <w:bCs/>
          <w:sz w:val="28"/>
          <w:szCs w:val="28"/>
        </w:rPr>
        <w:t>United States and Canada</w:t>
      </w:r>
    </w:p>
    <w:p w:rsidR="00FB76EE" w:rsidRPr="00FB76EE" w:rsidRDefault="00FB76EE" w:rsidP="00FB7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sz w:val="24"/>
          <w:szCs w:val="24"/>
        </w:rPr>
        <w:t>Economic Characteristics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Industry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Most productive industrial region in the world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Major Industries:  automobiles, technologies, foodstuffs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Agriculture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Most productive agricultural region in the world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Agricultural Products:  beef, corn, wheat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US and Canada use commercial farming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Needs for commercial farming:  arable land, capital, technology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Wealth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6EE">
        <w:rPr>
          <w:rFonts w:ascii="Times New Roman" w:eastAsia="Times New Roman" w:hAnsi="Times New Roman" w:cs="Times New Roman"/>
        </w:rPr>
        <w:t>--US and Canada</w:t>
      </w:r>
      <w:proofErr w:type="gramEnd"/>
      <w:r w:rsidRPr="00FB76EE">
        <w:rPr>
          <w:rFonts w:ascii="Times New Roman" w:eastAsia="Times New Roman" w:hAnsi="Times New Roman" w:cs="Times New Roman"/>
        </w:rPr>
        <w:t xml:space="preserve"> are extremely wealthy compared to other regions of the world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--GDP Per capita:  the average income for a person in a country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--US:  $40,100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--Canada:  $31,500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--Reasons for high GDP per capita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--low fertility rates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--high literacy rates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--abundance of natural resources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Developed infrastructure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 xml:space="preserve">            --infrastructure:  </w:t>
      </w:r>
      <w:r w:rsidRPr="00FB76EE">
        <w:rPr>
          <w:rFonts w:ascii="Times New Roman" w:eastAsia="Times New Roman" w:hAnsi="Times New Roman" w:cs="Times New Roman"/>
          <w:color w:val="000000"/>
        </w:rPr>
        <w:t xml:space="preserve">The basic facilities, services, and installations needed for the functioning of a             community or society, such as transportation and communications systems, water and power lines,     and public institutions including schools, post offices, and prisons. 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color w:val="000000"/>
        </w:rPr>
        <w:t>                        --infrastructure in Bridgewater: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color w:val="000000"/>
        </w:rPr>
        <w:lastRenderedPageBreak/>
        <w:t>                                    --schools, roads, water lines, etc.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Diversified economies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--The US and Canada have diversified economies; many different types of industries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 xml:space="preserve">            </w:t>
      </w:r>
      <w:r w:rsidRPr="00FB76EE">
        <w:rPr>
          <w:rFonts w:ascii="Times New Roman" w:eastAsia="Times New Roman" w:hAnsi="Times New Roman" w:cs="Times New Roman"/>
          <w:b/>
          <w:bCs/>
        </w:rPr>
        <w:t>--Diversify—to spread out into many businesses and industries so that if one becomes weak    the country remains strong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--countries that do not diversify their economies risk economic collapse if one industry begins to         struggle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--Countries that depend on one industry: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            --Saudi Arabia, Kuwait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Banking and Trade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--Banking provides capital (money) for business expansion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--people and businesses can buy more products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--things often purchases with money from loans: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             --cars, homes, new businesses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--more purchases help businesses, help economy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--banks earn money from interest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Stock Exchanges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--New York hosts one of the world’s major stock exchanges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--other two major stock exchanges can be found in: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             --Tokyo, London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--stock exchanges:  people can invest their money by buying stock in companies; if the companies         earn money, the investors earn money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--why stocks are risky:  stocks can lose value; investor can lose money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--major stock market crash occurred in 1929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Exports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lastRenderedPageBreak/>
        <w:t>►</w:t>
      </w:r>
      <w:r w:rsidRPr="00FB76EE">
        <w:rPr>
          <w:rFonts w:ascii="Times New Roman" w:eastAsia="Times New Roman" w:hAnsi="Times New Roman" w:cs="Times New Roman"/>
        </w:rPr>
        <w:t>Technology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Consumer goods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Information systems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Agricultural products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 xml:space="preserve">            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Influence of Popular Culture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Globalization: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--American/Canadian businesses, media spread throughout the world: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Wingdings" w:eastAsia="Times New Roman" w:hAnsi="Wingdings" w:cs="Times New Roman"/>
          <w:sz w:val="24"/>
          <w:szCs w:val="24"/>
        </w:rPr>
        <w:t></w:t>
      </w:r>
      <w:r w:rsidRPr="00FB76EE">
        <w:rPr>
          <w:rFonts w:ascii="Times New Roman" w:eastAsia="Times New Roman" w:hAnsi="Times New Roman" w:cs="Times New Roman"/>
        </w:rPr>
        <w:t>McDonald’s, Coca Cola, Movies, CDs, MTV, Blue jeans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Globalization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Backlash against American culture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 xml:space="preserve">            --many </w:t>
      </w:r>
      <w:proofErr w:type="gramStart"/>
      <w:r w:rsidRPr="00FB76EE">
        <w:rPr>
          <w:rFonts w:ascii="Times New Roman" w:eastAsia="Times New Roman" w:hAnsi="Times New Roman" w:cs="Times New Roman"/>
        </w:rPr>
        <w:t>country’s</w:t>
      </w:r>
      <w:proofErr w:type="gramEnd"/>
      <w:r w:rsidRPr="00FB76EE">
        <w:rPr>
          <w:rFonts w:ascii="Times New Roman" w:eastAsia="Times New Roman" w:hAnsi="Times New Roman" w:cs="Times New Roman"/>
        </w:rPr>
        <w:t xml:space="preserve"> with traditional cultures are offended by American culture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Economic Unions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>NAFTA (North American Free Trade Agreement)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Wingdings" w:eastAsia="Times New Roman" w:hAnsi="Wingdings" w:cs="Times New Roman"/>
          <w:sz w:val="24"/>
          <w:szCs w:val="24"/>
        </w:rPr>
        <w:t></w:t>
      </w:r>
      <w:r w:rsidRPr="00FB76EE">
        <w:rPr>
          <w:rFonts w:ascii="Times New Roman" w:eastAsia="Times New Roman" w:hAnsi="Times New Roman" w:cs="Times New Roman"/>
        </w:rPr>
        <w:t>Member countries:  US, Canada, Mexico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Wingdings" w:eastAsia="Times New Roman" w:hAnsi="Wingdings" w:cs="Times New Roman"/>
          <w:sz w:val="24"/>
          <w:szCs w:val="24"/>
        </w:rPr>
        <w:t></w:t>
      </w:r>
      <w:r w:rsidRPr="00FB76EE">
        <w:rPr>
          <w:rFonts w:ascii="Times New Roman" w:eastAsia="Times New Roman" w:hAnsi="Times New Roman" w:cs="Times New Roman"/>
        </w:rPr>
        <w:t>Reasons for joining an economic union: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--new markets for US companies to sell to; access to more products/resources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Multinational Corporations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--companies that overate worldwide by selling to foreign markets and/or manufacturing overseas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Arial" w:eastAsia="Times New Roman" w:hAnsi="Arial" w:cs="Arial"/>
        </w:rPr>
        <w:t>►</w:t>
      </w:r>
      <w:r w:rsidRPr="00FB76EE">
        <w:rPr>
          <w:rFonts w:ascii="Times New Roman" w:eastAsia="Times New Roman" w:hAnsi="Times New Roman" w:cs="Times New Roman"/>
        </w:rPr>
        <w:t xml:space="preserve">Examples of American/Canadian multinational corporations: 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--Microsoft, IBM, General Motors, Ford, General Electric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>Sustained Economic Growth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6EE">
        <w:rPr>
          <w:rFonts w:ascii="Times New Roman" w:eastAsia="Times New Roman" w:hAnsi="Times New Roman" w:cs="Times New Roman"/>
        </w:rPr>
        <w:lastRenderedPageBreak/>
        <w:t>--US and Canada</w:t>
      </w:r>
      <w:proofErr w:type="gramEnd"/>
      <w:r w:rsidRPr="00FB76EE">
        <w:rPr>
          <w:rFonts w:ascii="Times New Roman" w:eastAsia="Times New Roman" w:hAnsi="Times New Roman" w:cs="Times New Roman"/>
        </w:rPr>
        <w:t xml:space="preserve"> have continued to get richer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--no major changes in government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--having money helps you earn more money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--countries that have been hurt economically because of changes in government: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             --Russia, Afghanistan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u w:val="single"/>
        </w:rPr>
        <w:t xml:space="preserve">Widening Gap </w:t>
      </w:r>
      <w:proofErr w:type="gramStart"/>
      <w:r w:rsidRPr="00FB76EE">
        <w:rPr>
          <w:rFonts w:ascii="Times New Roman" w:eastAsia="Times New Roman" w:hAnsi="Times New Roman" w:cs="Times New Roman"/>
          <w:u w:val="single"/>
        </w:rPr>
        <w:t>Between</w:t>
      </w:r>
      <w:proofErr w:type="gramEnd"/>
      <w:r w:rsidRPr="00FB76EE">
        <w:rPr>
          <w:rFonts w:ascii="Times New Roman" w:eastAsia="Times New Roman" w:hAnsi="Times New Roman" w:cs="Times New Roman"/>
          <w:u w:val="single"/>
        </w:rPr>
        <w:t xml:space="preserve"> Rich and Poor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--more demand for skilled labor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--education necessary for high-paying jobs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</w:rPr>
        <w:t>            --jobs in demand:  computer skills, interpreters, other jobs in that require education and specific skills</w:t>
      </w:r>
    </w:p>
    <w:p w:rsidR="00FB76EE" w:rsidRPr="00FB76EE" w:rsidRDefault="00FB76EE" w:rsidP="00FB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EE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C25A46" w:rsidRDefault="00C25A46"/>
    <w:sectPr w:rsidR="00C25A46" w:rsidSect="00FB7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6EE"/>
    <w:rsid w:val="00C25A46"/>
    <w:rsid w:val="00FB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FB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Company>FCPS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2010-12-10T16:48:00Z</dcterms:created>
  <dcterms:modified xsi:type="dcterms:W3CDTF">2010-12-10T16:48:00Z</dcterms:modified>
</cp:coreProperties>
</file>