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6" w:rsidRPr="00E416B6" w:rsidRDefault="00E416B6" w:rsidP="00E4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Middle East</w:t>
      </w:r>
    </w:p>
    <w:p w:rsidR="00E416B6" w:rsidRPr="00E416B6" w:rsidRDefault="00E416B6" w:rsidP="00E4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Characteristics</w:t>
      </w:r>
    </w:p>
    <w:p w:rsidR="00E416B6" w:rsidRPr="00E416B6" w:rsidRDefault="00E416B6" w:rsidP="00E4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Major producers of world’s oil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Persian Gulf states are the world’s leading oil producers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Major oil-producing countries:  Saudi Arabia, Kuwait, United Arab Emirates, Qatar, Bahrain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Heavy reliance on primary economic activity (oil drilling, agriculture, </w:t>
      </w:r>
      <w:proofErr w:type="spellStart"/>
      <w:r w:rsidRPr="00E416B6">
        <w:rPr>
          <w:rFonts w:ascii="Times New Roman" w:eastAsia="Times New Roman" w:hAnsi="Times New Roman" w:cs="Times New Roman"/>
          <w:color w:val="000000"/>
          <w:sz w:val="20"/>
        </w:rPr>
        <w:t>pastoralism</w:t>
      </w:r>
      <w:proofErr w:type="spellEnd"/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Primary sector jobs typically earn less money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Government officials and oil companies are usually wealthy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Majority of people live in poverty in many Middle Eastern countries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Agricultural activity is limited by climate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6B6">
        <w:rPr>
          <w:rFonts w:ascii="Times New Roman" w:eastAsia="Times New Roman" w:hAnsi="Times New Roman" w:cs="Times New Roman"/>
          <w:color w:val="000000"/>
          <w:sz w:val="20"/>
        </w:rPr>
        <w:t>Pastoralism</w:t>
      </w:r>
      <w:proofErr w:type="spellEnd"/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practiced is some areas (herding of animals)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Oil revenues—Positive and negative effects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Oil revenue in many oil-rich countries is not used to develop infrastructure or other industries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Many Middle Eastern countries are completely dependent on oil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If you don’t count oil, the total production of the entire Middle East would be less than that of Finland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Lack of diversity in economy limits development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Water—The region’s most precious resource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Much of the Middle East is arid or semiarid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Populations centered around water resources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Rivers used extensively for irrigation (Jordan, Tigris, Nile, etc.)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Dams cause tremendous controversy</w:t>
      </w:r>
    </w:p>
    <w:p w:rsidR="00E416B6" w:rsidRPr="00E416B6" w:rsidRDefault="00E416B6" w:rsidP="00E416B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Turkish dams on the Tigris and Euphrates</w:t>
      </w:r>
    </w:p>
    <w:p w:rsidR="00E416B6" w:rsidRPr="00E416B6" w:rsidRDefault="00E416B6" w:rsidP="00E416B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Aswan High Dam displaced thousands of people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Great variation in standard of living—Ranging from relatively high to poverty-stricken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Israel is a developed country, though many Palestinians live in poverty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Smaller oil-rich states have wealthy areas, but many outside the oil industry remain poor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Per capita GDPs in much of the Middle East are well below average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Regional conflicts, political unrest that affects tourism 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Many famous places of historical or religious significance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Examples:  Dome of the Rock, Church of the Holy Sepulcher, Western Wall, Temple at Artemis, Great Pyramids, Cairo Museum, Abu </w:t>
      </w:r>
      <w:r w:rsidRPr="00E416B6">
        <w:rPr>
          <w:rFonts w:ascii="Times New Roman" w:eastAsia="Times New Roman" w:hAnsi="Times New Roman" w:cs="Times New Roman"/>
          <w:color w:val="000000"/>
          <w:sz w:val="20"/>
        </w:rPr>
        <w:t>Simbel</w:t>
      </w: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416B6">
        <w:rPr>
          <w:rFonts w:ascii="Times New Roman" w:eastAsia="Times New Roman" w:hAnsi="Times New Roman" w:cs="Times New Roman"/>
          <w:color w:val="000000"/>
          <w:sz w:val="20"/>
        </w:rPr>
        <w:t>Kaaba</w:t>
      </w:r>
      <w:proofErr w:type="spellEnd"/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416B6">
        <w:rPr>
          <w:rFonts w:ascii="Times New Roman" w:eastAsia="Times New Roman" w:hAnsi="Times New Roman" w:cs="Times New Roman"/>
          <w:color w:val="000000"/>
          <w:sz w:val="20"/>
        </w:rPr>
        <w:t>Hagia</w:t>
      </w:r>
      <w:proofErr w:type="spellEnd"/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Sophia, Mount Ararat, </w:t>
      </w:r>
      <w:proofErr w:type="spellStart"/>
      <w:r w:rsidRPr="00E416B6">
        <w:rPr>
          <w:rFonts w:ascii="Times New Roman" w:eastAsia="Times New Roman" w:hAnsi="Times New Roman" w:cs="Times New Roman"/>
          <w:color w:val="000000"/>
          <w:sz w:val="20"/>
        </w:rPr>
        <w:t>Capadoccia</w:t>
      </w:r>
      <w:proofErr w:type="spellEnd"/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, Petra, Mt. Sinai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Many people afraid to visit these sites because of political instability, violence, and terrorism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Aswan High Dam—Positive and negative effects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Flooding upstream of the dam</w:t>
      </w:r>
    </w:p>
    <w:p w:rsidR="00E416B6" w:rsidRPr="00E416B6" w:rsidRDefault="00E416B6" w:rsidP="00E416B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Lake </w:t>
      </w:r>
      <w:proofErr w:type="spellStart"/>
      <w:r w:rsidRPr="00E416B6">
        <w:rPr>
          <w:rFonts w:ascii="Times New Roman" w:eastAsia="Times New Roman" w:hAnsi="Times New Roman" w:cs="Times New Roman"/>
          <w:color w:val="000000"/>
          <w:sz w:val="20"/>
        </w:rPr>
        <w:t>Nassar</w:t>
      </w:r>
      <w:proofErr w:type="spellEnd"/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formed</w:t>
      </w:r>
    </w:p>
    <w:p w:rsidR="00E416B6" w:rsidRPr="00E416B6" w:rsidRDefault="00E416B6" w:rsidP="00E416B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Thousands of Nubians displaced</w:t>
      </w:r>
    </w:p>
    <w:p w:rsidR="00E416B6" w:rsidRPr="00E416B6" w:rsidRDefault="00E416B6" w:rsidP="00E416B6">
      <w:pPr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Temple of Abu </w:t>
      </w:r>
      <w:r w:rsidRPr="00E416B6">
        <w:rPr>
          <w:rFonts w:ascii="Times New Roman" w:eastAsia="Times New Roman" w:hAnsi="Times New Roman" w:cs="Times New Roman"/>
          <w:color w:val="000000"/>
          <w:sz w:val="20"/>
        </w:rPr>
        <w:t>Simbel</w:t>
      </w: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had to be moved to a higher elevation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Controls flooding downstream of dam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Agricultural production 30 times more than before dam was built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Blocks flow of silt; more commercial fertilizers needed; pollution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Suez Canal—Enhanced shipping routes in the region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Connects Mediterranean Sea with Indian Ocean (via Red Sea)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France and other Europeans convinced Egypt to allow construction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Most of the work was done by poor Egyptians, some without being paid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Controlled by United Kingdom for many years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Opened in 1869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Guest workers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In many oil-rich Persian Gulf states the majority of the population is made up of guest workers who work for the oil companies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These workers are not citizens so they cannot vote (although many officials aren’t elected anyway in these countries)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Trade important to region from earliest times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Lack of various resources makes trade very important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Regions must make the most of economic activities in which they have a comparative advantage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Great Silk Road connected the Middle East with the Far East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Coffee, ceramics, Persian carpets traded for centuries</w:t>
      </w:r>
    </w:p>
    <w:p w:rsidR="00E416B6" w:rsidRPr="00E416B6" w:rsidRDefault="00E416B6" w:rsidP="00E416B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Wide range of per capita income and levels of development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Oil-rich states have very high average incomes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Most Middle Eastern countries are very poor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Literacy Rate:  63%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5 of the world’s 11 most repressive governments are in the Middle East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None of the Middle Eastern countries are considered “free”</w:t>
      </w:r>
    </w:p>
    <w:p w:rsidR="00E416B6" w:rsidRPr="00E416B6" w:rsidRDefault="00E416B6" w:rsidP="00E416B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Internet subscribers per 1 million people:</w:t>
      </w:r>
    </w:p>
    <w:p w:rsidR="00E416B6" w:rsidRPr="00E416B6" w:rsidRDefault="00E416B6" w:rsidP="00E416B6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--United States:  194,000</w:t>
      </w:r>
    </w:p>
    <w:p w:rsidR="00E416B6" w:rsidRPr="00E416B6" w:rsidRDefault="00E416B6" w:rsidP="00E416B6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--Middle East:  6</w:t>
      </w:r>
    </w:p>
    <w:p w:rsidR="00E416B6" w:rsidRPr="00E416B6" w:rsidRDefault="00E416B6" w:rsidP="00E416B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Israel is often considered to be the only developed country; oil-rich countries often are underdeveloped, as oil profits haven’t helped other industries</w:t>
      </w:r>
    </w:p>
    <w:p w:rsidR="00E416B6" w:rsidRPr="00E416B6" w:rsidRDefault="00E416B6" w:rsidP="00E416B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Contemporary trade routes (sea lanes)</w:t>
      </w:r>
    </w:p>
    <w:p w:rsidR="00E416B6" w:rsidRPr="00E416B6" w:rsidRDefault="00E416B6" w:rsidP="00E416B6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Persian Gulf and the Strait of </w:t>
      </w:r>
      <w:r w:rsidRPr="00E416B6">
        <w:rPr>
          <w:rFonts w:ascii="Times New Roman" w:eastAsia="Times New Roman" w:hAnsi="Times New Roman" w:cs="Times New Roman"/>
          <w:color w:val="000000"/>
          <w:sz w:val="20"/>
        </w:rPr>
        <w:t>Hormuz</w:t>
      </w: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extremely important oil-shipping lanes</w:t>
      </w:r>
    </w:p>
    <w:p w:rsidR="00E416B6" w:rsidRPr="00E416B6" w:rsidRDefault="00E416B6" w:rsidP="00E416B6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 --Iran has threatened to close the </w:t>
      </w:r>
      <w:proofErr w:type="gramStart"/>
      <w:r w:rsidRPr="00E416B6">
        <w:rPr>
          <w:rFonts w:ascii="Times New Roman" w:eastAsia="Times New Roman" w:hAnsi="Times New Roman" w:cs="Times New Roman"/>
          <w:color w:val="000000"/>
          <w:sz w:val="20"/>
        </w:rPr>
        <w:t>strait</w:t>
      </w:r>
      <w:proofErr w:type="gramEnd"/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</w:t>
      </w:r>
      <w:r w:rsidRPr="00E416B6">
        <w:rPr>
          <w:rFonts w:ascii="Times New Roman" w:eastAsia="Times New Roman" w:hAnsi="Times New Roman" w:cs="Times New Roman"/>
          <w:color w:val="000000"/>
          <w:sz w:val="20"/>
        </w:rPr>
        <w:t>Hormuz</w:t>
      </w:r>
    </w:p>
    <w:p w:rsidR="00E416B6" w:rsidRPr="00E416B6" w:rsidRDefault="00E416B6" w:rsidP="00E416B6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Suez Canal makes shipping to Europe much easier</w:t>
      </w:r>
    </w:p>
    <w:p w:rsidR="00E416B6" w:rsidRPr="00E416B6" w:rsidRDefault="00E416B6" w:rsidP="00E416B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 of Petroleum Exporting Countries (OPEC)</w:t>
      </w:r>
    </w:p>
    <w:p w:rsidR="00E416B6" w:rsidRPr="00E416B6" w:rsidRDefault="00E416B6" w:rsidP="00E416B6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Economic union that operates as a virtual monopoly in the oil industry</w:t>
      </w:r>
    </w:p>
    <w:p w:rsidR="00E416B6" w:rsidRPr="00E416B6" w:rsidRDefault="00E416B6" w:rsidP="00E416B6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Work together to control oil prices</w:t>
      </w:r>
    </w:p>
    <w:p w:rsidR="00E416B6" w:rsidRPr="00E416B6" w:rsidRDefault="00E416B6" w:rsidP="00E416B6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0"/>
          <w:szCs w:val="20"/>
        </w:rPr>
        <w:t>Includes much of the Middle East, Venezuela, and Indonesia</w:t>
      </w:r>
    </w:p>
    <w:p w:rsidR="00E416B6" w:rsidRPr="00E416B6" w:rsidRDefault="00E416B6" w:rsidP="00E4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416B6" w:rsidRPr="00E416B6" w:rsidRDefault="00E416B6" w:rsidP="00E4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6B6" w:rsidRPr="00E416B6" w:rsidRDefault="00E416B6" w:rsidP="00E4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1C6E" w:rsidRPr="00E416B6" w:rsidRDefault="001F1C6E" w:rsidP="00E416B6"/>
    <w:sectPr w:rsidR="001F1C6E" w:rsidRPr="00E416B6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59"/>
    <w:multiLevelType w:val="multilevel"/>
    <w:tmpl w:val="A13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942E2"/>
    <w:multiLevelType w:val="multilevel"/>
    <w:tmpl w:val="486A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6CA3"/>
    <w:multiLevelType w:val="multilevel"/>
    <w:tmpl w:val="F58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F64F51"/>
    <w:multiLevelType w:val="multilevel"/>
    <w:tmpl w:val="2E1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1F1C6E"/>
    <w:rsid w:val="005B3B94"/>
    <w:rsid w:val="008050A9"/>
    <w:rsid w:val="00816D17"/>
    <w:rsid w:val="00C8333E"/>
    <w:rsid w:val="00E416B6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  <w:style w:type="character" w:customStyle="1" w:styleId="spelle">
    <w:name w:val="spelle"/>
    <w:basedOn w:val="DefaultParagraphFont"/>
    <w:rsid w:val="005B3B94"/>
  </w:style>
  <w:style w:type="paragraph" w:styleId="BalloonText">
    <w:name w:val="Balloon Text"/>
    <w:basedOn w:val="Normal"/>
    <w:link w:val="BalloonTextChar"/>
    <w:uiPriority w:val="99"/>
    <w:semiHidden/>
    <w:unhideWhenUsed/>
    <w:rsid w:val="005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Company>FCPS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2011-02-07T14:05:00Z</dcterms:created>
  <dcterms:modified xsi:type="dcterms:W3CDTF">2011-02-07T14:05:00Z</dcterms:modified>
</cp:coreProperties>
</file>